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E7" w:rsidRPr="00974A95" w:rsidRDefault="00974A95" w:rsidP="00974A95">
      <w:pPr>
        <w:spacing w:after="0"/>
        <w:jc w:val="center"/>
        <w:rPr>
          <w:rFonts w:ascii="Arial" w:hAnsi="Arial" w:cs="Arial"/>
        </w:rPr>
      </w:pPr>
      <w:r w:rsidRPr="00974A95">
        <w:rPr>
          <w:rFonts w:ascii="Arial" w:hAnsi="Arial" w:cs="Arial"/>
        </w:rPr>
        <w:t>Notice of Regular Meeting Board of Trustees</w:t>
      </w:r>
    </w:p>
    <w:p w:rsidR="00974A95" w:rsidRPr="00974A95" w:rsidRDefault="00974A95" w:rsidP="00974A95">
      <w:pPr>
        <w:spacing w:after="0"/>
        <w:jc w:val="center"/>
        <w:rPr>
          <w:rFonts w:ascii="Arial" w:hAnsi="Arial" w:cs="Arial"/>
        </w:rPr>
      </w:pPr>
      <w:r w:rsidRPr="00974A95">
        <w:rPr>
          <w:rFonts w:ascii="Arial" w:hAnsi="Arial" w:cs="Arial"/>
        </w:rPr>
        <w:t>Charlotte Independent School District</w:t>
      </w:r>
    </w:p>
    <w:p w:rsidR="00974A95" w:rsidRPr="00974A95" w:rsidRDefault="00974A95" w:rsidP="00974A95">
      <w:pPr>
        <w:spacing w:after="0"/>
        <w:jc w:val="center"/>
        <w:rPr>
          <w:rFonts w:ascii="Arial" w:hAnsi="Arial" w:cs="Arial"/>
        </w:rPr>
      </w:pPr>
      <w:r w:rsidRPr="00974A95">
        <w:rPr>
          <w:rFonts w:ascii="Arial" w:hAnsi="Arial" w:cs="Arial"/>
        </w:rPr>
        <w:t>41 Rose Blvd., Bldg. O (Old Cafeteria) Charlotte, TX 78011</w:t>
      </w:r>
    </w:p>
    <w:p w:rsidR="00974A95" w:rsidRPr="00974A95" w:rsidRDefault="00974A95" w:rsidP="00974A95">
      <w:pPr>
        <w:spacing w:after="0"/>
        <w:jc w:val="center"/>
        <w:rPr>
          <w:rFonts w:ascii="Arial" w:hAnsi="Arial" w:cs="Arial"/>
        </w:rPr>
      </w:pPr>
      <w:r w:rsidRPr="00974A95">
        <w:rPr>
          <w:rFonts w:ascii="Arial" w:hAnsi="Arial" w:cs="Arial"/>
        </w:rPr>
        <w:t>February 21, 2024</w:t>
      </w:r>
    </w:p>
    <w:p w:rsidR="00974A95" w:rsidRDefault="00974A95" w:rsidP="00974A95">
      <w:pPr>
        <w:jc w:val="center"/>
      </w:pPr>
    </w:p>
    <w:p w:rsidR="00974A95" w:rsidRDefault="00974A95" w:rsidP="00974A95">
      <w:pPr>
        <w:jc w:val="center"/>
      </w:pPr>
    </w:p>
    <w:p w:rsidR="00974A95" w:rsidRDefault="00974A95" w:rsidP="00974A95">
      <w:pPr>
        <w:jc w:val="center"/>
      </w:pPr>
    </w:p>
    <w:p w:rsidR="00974A95" w:rsidRDefault="00974A95" w:rsidP="00974A95">
      <w:pPr>
        <w:jc w:val="center"/>
      </w:pPr>
    </w:p>
    <w:p w:rsidR="00974A95" w:rsidRDefault="00974A95" w:rsidP="00974A95">
      <w:pPr>
        <w:jc w:val="center"/>
      </w:pPr>
    </w:p>
    <w:p w:rsidR="00974A95" w:rsidRDefault="00974A95" w:rsidP="00974A95">
      <w:pPr>
        <w:jc w:val="center"/>
        <w:rPr>
          <w:rFonts w:ascii="Arial" w:hAnsi="Arial" w:cs="Arial"/>
          <w:sz w:val="24"/>
          <w:szCs w:val="24"/>
        </w:rPr>
      </w:pPr>
      <w:r w:rsidRPr="00974A95">
        <w:rPr>
          <w:rFonts w:ascii="Arial" w:hAnsi="Arial" w:cs="Arial"/>
          <w:sz w:val="24"/>
          <w:szCs w:val="24"/>
        </w:rPr>
        <w:t>Regular Board Meeting for February 21, 2024 has been cancelled.</w:t>
      </w:r>
    </w:p>
    <w:p w:rsidR="00974A95" w:rsidRDefault="00974A95" w:rsidP="00974A95">
      <w:pPr>
        <w:jc w:val="center"/>
        <w:rPr>
          <w:rFonts w:ascii="Arial" w:hAnsi="Arial" w:cs="Arial"/>
          <w:sz w:val="24"/>
          <w:szCs w:val="24"/>
        </w:rPr>
      </w:pPr>
    </w:p>
    <w:p w:rsidR="00974A95" w:rsidRDefault="00974A95" w:rsidP="00974A95">
      <w:pPr>
        <w:jc w:val="center"/>
        <w:rPr>
          <w:rFonts w:ascii="Arial" w:hAnsi="Arial" w:cs="Arial"/>
          <w:sz w:val="24"/>
          <w:szCs w:val="24"/>
        </w:rPr>
      </w:pPr>
    </w:p>
    <w:p w:rsidR="00974A95" w:rsidRDefault="00974A95" w:rsidP="00974A95">
      <w:pPr>
        <w:jc w:val="center"/>
        <w:rPr>
          <w:rFonts w:ascii="Arial" w:hAnsi="Arial" w:cs="Arial"/>
          <w:sz w:val="24"/>
          <w:szCs w:val="24"/>
        </w:rPr>
      </w:pPr>
    </w:p>
    <w:p w:rsidR="00974A95" w:rsidRDefault="00974A95" w:rsidP="00974A95">
      <w:pPr>
        <w:jc w:val="center"/>
        <w:rPr>
          <w:rFonts w:ascii="Arial" w:hAnsi="Arial" w:cs="Arial"/>
          <w:sz w:val="24"/>
          <w:szCs w:val="24"/>
        </w:rPr>
      </w:pPr>
    </w:p>
    <w:p w:rsidR="00974A95" w:rsidRDefault="00974A95" w:rsidP="00974A95">
      <w:pPr>
        <w:jc w:val="center"/>
        <w:rPr>
          <w:rFonts w:ascii="Arial" w:hAnsi="Arial" w:cs="Arial"/>
          <w:sz w:val="24"/>
          <w:szCs w:val="24"/>
        </w:rPr>
      </w:pPr>
    </w:p>
    <w:p w:rsidR="00974A95" w:rsidRDefault="00974A95" w:rsidP="00974A95">
      <w:pPr>
        <w:rPr>
          <w:rFonts w:ascii="Arial" w:hAnsi="Arial" w:cs="Arial"/>
        </w:rPr>
      </w:pPr>
    </w:p>
    <w:p w:rsidR="00974A95" w:rsidRDefault="00974A95" w:rsidP="00974A95">
      <w:pPr>
        <w:rPr>
          <w:rFonts w:ascii="Arial" w:hAnsi="Arial" w:cs="Arial"/>
        </w:rPr>
      </w:pPr>
    </w:p>
    <w:p w:rsidR="00974A95" w:rsidRDefault="00974A95" w:rsidP="00974A95">
      <w:pPr>
        <w:rPr>
          <w:rFonts w:ascii="Arial" w:hAnsi="Arial" w:cs="Arial"/>
        </w:rPr>
      </w:pPr>
    </w:p>
    <w:p w:rsidR="00974A95" w:rsidRDefault="00974A95" w:rsidP="00974A95">
      <w:pPr>
        <w:rPr>
          <w:rFonts w:ascii="Arial" w:hAnsi="Arial" w:cs="Arial"/>
        </w:rPr>
      </w:pPr>
      <w:r w:rsidRPr="00974A95">
        <w:rPr>
          <w:rFonts w:ascii="Arial" w:hAnsi="Arial" w:cs="Arial"/>
        </w:rPr>
        <w:t>This notice was posted in compliance with the Texas Open Meeting Act on Friday February 16, 2024, at 2:00 p.m.</w:t>
      </w:r>
    </w:p>
    <w:p w:rsidR="00974A95" w:rsidRDefault="00974A95" w:rsidP="00974A95">
      <w:pPr>
        <w:rPr>
          <w:rFonts w:ascii="Arial" w:hAnsi="Arial" w:cs="Arial"/>
        </w:rPr>
      </w:pPr>
    </w:p>
    <w:p w:rsidR="00974A95" w:rsidRDefault="00974A95" w:rsidP="00974A95">
      <w:pPr>
        <w:rPr>
          <w:rFonts w:ascii="Arial" w:hAnsi="Arial" w:cs="Arial"/>
        </w:rPr>
      </w:pPr>
      <w:r w:rsidRPr="00974A95">
        <w:rPr>
          <w:rFonts w:ascii="Times New Roman"/>
          <w:noProof/>
          <w:sz w:val="20"/>
          <w:u w:val="single"/>
        </w:rPr>
        <w:drawing>
          <wp:inline distT="0" distB="0" distL="0" distR="0" wp14:anchorId="7F76150F" wp14:editId="7012D03D">
            <wp:extent cx="1171575" cy="46672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A95" w:rsidRDefault="00974A95" w:rsidP="00974A95">
      <w:pPr>
        <w:rPr>
          <w:rFonts w:ascii="Arial" w:hAnsi="Arial" w:cs="Arial"/>
        </w:rPr>
      </w:pPr>
      <w:r>
        <w:rPr>
          <w:rFonts w:ascii="Arial" w:hAnsi="Arial" w:cs="Arial"/>
        </w:rPr>
        <w:t>For the Board of Trustees</w:t>
      </w:r>
      <w:bookmarkStart w:id="0" w:name="_GoBack"/>
      <w:bookmarkEnd w:id="0"/>
    </w:p>
    <w:p w:rsidR="00974A95" w:rsidRDefault="00974A95" w:rsidP="00974A95">
      <w:pPr>
        <w:rPr>
          <w:rFonts w:ascii="Arial" w:hAnsi="Arial" w:cs="Arial"/>
        </w:rPr>
      </w:pPr>
    </w:p>
    <w:p w:rsidR="00974A95" w:rsidRPr="00974A95" w:rsidRDefault="00974A95" w:rsidP="00974A95">
      <w:pPr>
        <w:rPr>
          <w:rFonts w:ascii="Arial" w:hAnsi="Arial" w:cs="Arial"/>
        </w:rPr>
      </w:pPr>
    </w:p>
    <w:sectPr w:rsidR="00974A95" w:rsidRPr="0097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95"/>
    <w:rsid w:val="00974A95"/>
    <w:rsid w:val="00E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D014"/>
  <w15:chartTrackingRefBased/>
  <w15:docId w15:val="{62348DCF-0439-4E4A-BE9C-AB9EB26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Evette Aguilar</dc:creator>
  <cp:keywords/>
  <dc:description/>
  <cp:lastModifiedBy>Evette Aguilar</cp:lastModifiedBy>
  <cp:revision>1</cp:revision>
  <dcterms:created xsi:type="dcterms:W3CDTF">2024-02-16T15:52:00Z</dcterms:created>
  <dcterms:modified xsi:type="dcterms:W3CDTF">2024-02-16T16:02:00Z</dcterms:modified>
</cp:coreProperties>
</file>